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3EC" w:rsidRPr="002343EC" w:rsidRDefault="002343EC" w:rsidP="002343E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343E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16702" w:rsidRPr="002343EC" w:rsidRDefault="00AA5331" w:rsidP="002343EC">
      <w:pPr>
        <w:jc w:val="center"/>
        <w:rPr>
          <w:rFonts w:ascii="Cambria" w:hAnsi="Cambria"/>
          <w:b/>
          <w:sz w:val="20"/>
          <w:szCs w:val="20"/>
        </w:rPr>
      </w:pPr>
      <w:r w:rsidRPr="002343EC">
        <w:rPr>
          <w:rFonts w:ascii="Cambria" w:hAnsi="Cambria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</w:p>
    <w:p w:rsidR="00516702" w:rsidRPr="002343EC" w:rsidRDefault="00AA5331" w:rsidP="002343EC">
      <w:pPr>
        <w:jc w:val="center"/>
        <w:rPr>
          <w:rFonts w:ascii="Cambria" w:hAnsi="Cambria"/>
          <w:b/>
          <w:sz w:val="20"/>
          <w:szCs w:val="20"/>
        </w:rPr>
      </w:pPr>
      <w:bookmarkStart w:id="4" w:name="bookmark3"/>
      <w:bookmarkStart w:id="5" w:name="bookmark4"/>
      <w:r w:rsidRPr="002343EC">
        <w:rPr>
          <w:rFonts w:ascii="Cambria" w:hAnsi="Cambria"/>
          <w:b/>
          <w:sz w:val="20"/>
          <w:szCs w:val="20"/>
        </w:rPr>
        <w:t>30 марта 2023 года</w:t>
      </w:r>
      <w:bookmarkEnd w:id="4"/>
      <w:bookmarkEnd w:id="5"/>
      <w:r w:rsidR="002343EC" w:rsidRPr="002343EC">
        <w:rPr>
          <w:rFonts w:ascii="Cambria" w:hAnsi="Cambria"/>
          <w:b/>
          <w:sz w:val="20"/>
          <w:szCs w:val="20"/>
        </w:rPr>
        <w:t xml:space="preserve"> № 446-р</w:t>
      </w:r>
    </w:p>
    <w:p w:rsidR="00516702" w:rsidRPr="002343EC" w:rsidRDefault="002343EC" w:rsidP="002343EC">
      <w:pPr>
        <w:jc w:val="center"/>
      </w:pPr>
      <w:r w:rsidRPr="002343EC">
        <w:rPr>
          <w:rFonts w:ascii="Cambria" w:hAnsi="Cambria"/>
          <w:b/>
          <w:sz w:val="20"/>
          <w:szCs w:val="20"/>
        </w:rPr>
        <w:t>«</w:t>
      </w:r>
      <w:r w:rsidR="00AA5331" w:rsidRPr="002343EC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2343EC">
        <w:rPr>
          <w:rFonts w:ascii="Cambria" w:hAnsi="Cambria"/>
          <w:b/>
          <w:sz w:val="20"/>
          <w:szCs w:val="20"/>
        </w:rPr>
        <w:t>ПАО</w:t>
      </w:r>
      <w:r w:rsidR="00AA5331" w:rsidRPr="002343EC">
        <w:rPr>
          <w:rFonts w:ascii="Cambria" w:hAnsi="Cambria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охранной зоны </w:t>
      </w:r>
      <w:r w:rsidR="00AA5331" w:rsidRPr="002343EC">
        <w:rPr>
          <w:rFonts w:ascii="Cambria" w:hAnsi="Cambria"/>
          <w:b/>
          <w:sz w:val="20"/>
          <w:szCs w:val="20"/>
        </w:rPr>
        <w:t xml:space="preserve">«ЛЭП-10 </w:t>
      </w:r>
      <w:proofErr w:type="spellStart"/>
      <w:r w:rsidR="00AA5331" w:rsidRPr="002343EC">
        <w:rPr>
          <w:rFonts w:ascii="Cambria" w:hAnsi="Cambria"/>
          <w:b/>
          <w:sz w:val="20"/>
          <w:szCs w:val="20"/>
        </w:rPr>
        <w:t>кВ</w:t>
      </w:r>
      <w:proofErr w:type="spellEnd"/>
      <w:r w:rsidR="00AA5331" w:rsidRPr="002343EC">
        <w:rPr>
          <w:rFonts w:ascii="Cambria" w:hAnsi="Cambria"/>
          <w:b/>
          <w:sz w:val="20"/>
          <w:szCs w:val="20"/>
        </w:rPr>
        <w:t xml:space="preserve"> РП 46 - ТП 1036 ф.12 ПС </w:t>
      </w:r>
      <w:proofErr w:type="gramStart"/>
      <w:r w:rsidR="00AA5331" w:rsidRPr="002343EC">
        <w:rPr>
          <w:rFonts w:ascii="Cambria" w:hAnsi="Cambria"/>
          <w:b/>
          <w:sz w:val="20"/>
          <w:szCs w:val="20"/>
        </w:rPr>
        <w:t>Резиновая</w:t>
      </w:r>
      <w:proofErr w:type="gramEnd"/>
      <w:r w:rsidR="00AA5331" w:rsidRPr="002343EC">
        <w:rPr>
          <w:rFonts w:ascii="Cambria" w:hAnsi="Cambria"/>
          <w:b/>
          <w:sz w:val="20"/>
          <w:szCs w:val="20"/>
        </w:rPr>
        <w:t>» (реестровый номер - 30:12-6.2670)</w:t>
      </w:r>
      <w:r w:rsidRPr="002343EC">
        <w:rPr>
          <w:rFonts w:ascii="Cambria" w:hAnsi="Cambria"/>
          <w:b/>
          <w:sz w:val="20"/>
          <w:szCs w:val="20"/>
        </w:rPr>
        <w:t>»</w:t>
      </w:r>
    </w:p>
    <w:p w:rsidR="00516702" w:rsidRPr="002343EC" w:rsidRDefault="00AA5331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343E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03-10-02-8478/22, в соответствии со ст. 23, </w:t>
      </w:r>
      <w:proofErr w:type="spellStart"/>
      <w:r w:rsidRPr="002343EC">
        <w:rPr>
          <w:rFonts w:ascii="Arial" w:hAnsi="Arial" w:cs="Arial"/>
          <w:sz w:val="18"/>
          <w:szCs w:val="18"/>
        </w:rPr>
        <w:t>ст.ст</w:t>
      </w:r>
      <w:proofErr w:type="spellEnd"/>
      <w:r w:rsidRPr="002343EC">
        <w:rPr>
          <w:rFonts w:ascii="Arial" w:hAnsi="Arial" w:cs="Arial"/>
          <w:sz w:val="18"/>
          <w:szCs w:val="18"/>
        </w:rPr>
        <w:t>. 39.37-39.43, 39.46, 39.50 Земельного кодекса Р</w:t>
      </w:r>
      <w:r w:rsidRPr="002343EC">
        <w:rPr>
          <w:rFonts w:ascii="Arial" w:hAnsi="Arial" w:cs="Arial"/>
          <w:sz w:val="18"/>
          <w:szCs w:val="18"/>
        </w:rPr>
        <w:t>оссийской Федерации, п.</w:t>
      </w:r>
      <w:r w:rsidR="002343EC" w:rsidRPr="002343EC">
        <w:rPr>
          <w:rFonts w:ascii="Arial" w:hAnsi="Arial" w:cs="Arial"/>
          <w:sz w:val="18"/>
          <w:szCs w:val="18"/>
        </w:rPr>
        <w:t>3</w:t>
      </w:r>
      <w:r w:rsidRPr="002343E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</w:t>
      </w:r>
      <w:r w:rsidRPr="002343EC">
        <w:rPr>
          <w:rFonts w:ascii="Arial" w:hAnsi="Arial" w:cs="Arial"/>
          <w:sz w:val="18"/>
          <w:szCs w:val="18"/>
        </w:rPr>
        <w:t>ва и особых условий</w:t>
      </w:r>
      <w:proofErr w:type="gramEnd"/>
      <w:r w:rsidRPr="002343EC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A5331" w:rsidRPr="002343E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Россети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A5331" w:rsidRPr="002343E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A5331" w:rsidRPr="002343EC">
        <w:rPr>
          <w:rFonts w:ascii="Arial" w:hAnsi="Arial" w:cs="Arial"/>
          <w:sz w:val="18"/>
          <w:szCs w:val="18"/>
        </w:rPr>
        <w:t xml:space="preserve">Ростовская область, г. Ростов-на-Дону, ул. </w:t>
      </w:r>
      <w:r w:rsidR="00AA5331" w:rsidRPr="002343EC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«ВЛ-6/10 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кВ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РП46 - ТП1036 943 м», расположенного в границах охранной зоны «ЛЭП-10 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кВ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РП 46 - ТП 1036 ф.12 ПС Резиновая» (реестровый номер - 30:12-6.2670) сроком </w:t>
      </w:r>
      <w:r w:rsidR="00AA5331" w:rsidRPr="002343EC">
        <w:rPr>
          <w:rFonts w:ascii="Arial" w:hAnsi="Arial" w:cs="Arial"/>
          <w:sz w:val="18"/>
          <w:szCs w:val="18"/>
        </w:rPr>
        <w:t>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AA5331" w:rsidRPr="002343EC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2. </w:t>
      </w:r>
      <w:r w:rsidR="00AA5331" w:rsidRPr="002343EC">
        <w:rPr>
          <w:rFonts w:ascii="Arial" w:hAnsi="Arial" w:cs="Arial"/>
          <w:sz w:val="18"/>
          <w:szCs w:val="18"/>
        </w:rPr>
        <w:t xml:space="preserve">Утвердить границы </w:t>
      </w:r>
      <w:r w:rsidR="00AA5331" w:rsidRPr="002343EC">
        <w:rPr>
          <w:rFonts w:ascii="Arial" w:hAnsi="Arial" w:cs="Arial"/>
          <w:sz w:val="18"/>
          <w:szCs w:val="18"/>
        </w:rPr>
        <w:t>публичного сервитута в соответствии с приложенной схемой (приложение 2).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3. </w:t>
      </w:r>
      <w:r w:rsidR="00AA5331" w:rsidRPr="002343E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Россети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</w:t>
      </w:r>
      <w:r w:rsidR="00AA5331" w:rsidRPr="002343EC">
        <w:rPr>
          <w:rFonts w:ascii="Arial" w:hAnsi="Arial" w:cs="Arial"/>
          <w:sz w:val="18"/>
          <w:szCs w:val="18"/>
        </w:rPr>
        <w:t xml:space="preserve">им законодательством. </w:t>
      </w:r>
      <w:proofErr w:type="gramStart"/>
      <w:r w:rsidR="00AA5331" w:rsidRPr="002343E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</w:t>
      </w:r>
      <w:r w:rsidR="00AA5331" w:rsidRPr="002343EC">
        <w:rPr>
          <w:rFonts w:ascii="Arial" w:hAnsi="Arial" w:cs="Arial"/>
          <w:sz w:val="18"/>
          <w:szCs w:val="18"/>
        </w:rPr>
        <w:t>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>
        <w:rPr>
          <w:rFonts w:ascii="Arial" w:hAnsi="Arial" w:cs="Arial"/>
          <w:sz w:val="18"/>
          <w:szCs w:val="18"/>
        </w:rPr>
        <w:t xml:space="preserve"> </w:t>
      </w:r>
      <w:r w:rsidR="00AA5331" w:rsidRPr="002343EC">
        <w:rPr>
          <w:rFonts w:ascii="Arial" w:hAnsi="Arial" w:cs="Arial"/>
          <w:sz w:val="18"/>
          <w:szCs w:val="18"/>
        </w:rPr>
        <w:t>огородничества; не превышает один год - в отношении иных</w:t>
      </w:r>
      <w:r w:rsidR="00AA5331" w:rsidRPr="002343EC">
        <w:rPr>
          <w:rFonts w:ascii="Arial" w:hAnsi="Arial" w:cs="Arial"/>
          <w:sz w:val="18"/>
          <w:szCs w:val="18"/>
        </w:rPr>
        <w:t xml:space="preserve"> земельных участков).</w:t>
      </w:r>
      <w:proofErr w:type="gramEnd"/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4. </w:t>
      </w:r>
      <w:r w:rsidR="00AA5331" w:rsidRPr="002343E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5. </w:t>
      </w:r>
      <w:r w:rsidR="00AA5331" w:rsidRPr="002343E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Россети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Юг»: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5.1. </w:t>
      </w:r>
      <w:r w:rsidR="00AA5331" w:rsidRPr="002343E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AA5331" w:rsidRPr="002343EC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5.2. </w:t>
      </w:r>
      <w:r w:rsidR="00AA5331" w:rsidRPr="002343E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A5331" w:rsidRPr="002343E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AA5331" w:rsidRPr="002343EC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AA5331" w:rsidRPr="002343EC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7. </w:t>
      </w:r>
      <w:r w:rsidR="00AA5331" w:rsidRPr="002343E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AA5331" w:rsidRPr="002343EC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7.1. </w:t>
      </w:r>
      <w:r w:rsidR="00AA5331" w:rsidRPr="002343E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AA5331" w:rsidRPr="002343EC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AA5331" w:rsidRPr="002343EC">
        <w:rPr>
          <w:rFonts w:ascii="Arial" w:hAnsi="Arial" w:cs="Arial"/>
          <w:sz w:val="18"/>
          <w:szCs w:val="18"/>
        </w:rPr>
        <w:t>Росреестра</w:t>
      </w:r>
      <w:proofErr w:type="spellEnd"/>
      <w:r w:rsidR="00AA5331" w:rsidRPr="002343E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7.2. </w:t>
      </w:r>
      <w:r w:rsidR="00AA5331" w:rsidRPr="002343E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</w:t>
      </w:r>
      <w:r w:rsidR="00AA5331" w:rsidRPr="002343EC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Астрахань», сведения о лицах, являющихся правообладателями земельных участков, способах</w:t>
      </w:r>
      <w:r w:rsidR="00AA5331" w:rsidRPr="002343EC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7.3. </w:t>
      </w:r>
      <w:r w:rsidR="00AA5331" w:rsidRPr="002343E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16702" w:rsidRPr="002343EC" w:rsidRDefault="002343EC" w:rsidP="00234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3EC">
        <w:rPr>
          <w:rFonts w:ascii="Arial" w:hAnsi="Arial" w:cs="Arial"/>
          <w:sz w:val="18"/>
          <w:szCs w:val="18"/>
        </w:rPr>
        <w:t xml:space="preserve">8. </w:t>
      </w:r>
      <w:r w:rsidR="00AA5331" w:rsidRPr="002343E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AA5331" w:rsidRPr="002343EC">
        <w:rPr>
          <w:rFonts w:ascii="Arial" w:hAnsi="Arial" w:cs="Arial"/>
          <w:sz w:val="18"/>
          <w:szCs w:val="18"/>
        </w:rPr>
        <w:t xml:space="preserve">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A5331" w:rsidRPr="002343EC">
        <w:rPr>
          <w:rFonts w:ascii="Arial" w:hAnsi="Arial" w:cs="Arial"/>
          <w:sz w:val="18"/>
          <w:szCs w:val="18"/>
        </w:rPr>
        <w:t>разместить</w:t>
      </w:r>
      <w:proofErr w:type="gramEnd"/>
      <w:r w:rsidR="00AA5331" w:rsidRPr="002343E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</w:t>
      </w:r>
      <w:r w:rsidR="00AA5331" w:rsidRPr="002343EC">
        <w:rPr>
          <w:rFonts w:ascii="Arial" w:hAnsi="Arial" w:cs="Arial"/>
          <w:sz w:val="18"/>
          <w:szCs w:val="18"/>
        </w:rPr>
        <w:t>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16702" w:rsidRPr="002343EC" w:rsidRDefault="00AA5331" w:rsidP="002343E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343E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343EC" w:rsidRPr="002343EC">
        <w:rPr>
          <w:rFonts w:ascii="Arial" w:hAnsi="Arial" w:cs="Arial"/>
          <w:b/>
          <w:sz w:val="18"/>
          <w:szCs w:val="18"/>
        </w:rPr>
        <w:t xml:space="preserve"> </w:t>
      </w:r>
      <w:r w:rsidRPr="002343EC">
        <w:rPr>
          <w:rFonts w:ascii="Arial" w:hAnsi="Arial" w:cs="Arial"/>
          <w:b/>
          <w:sz w:val="18"/>
          <w:szCs w:val="18"/>
        </w:rPr>
        <w:t>«Городской округ город А</w:t>
      </w:r>
      <w:r w:rsidR="002343EC" w:rsidRPr="002343EC">
        <w:rPr>
          <w:rFonts w:ascii="Arial" w:hAnsi="Arial" w:cs="Arial"/>
          <w:b/>
          <w:sz w:val="18"/>
          <w:szCs w:val="18"/>
        </w:rPr>
        <w:t>с</w:t>
      </w:r>
      <w:r w:rsidRPr="002343EC">
        <w:rPr>
          <w:rFonts w:ascii="Arial" w:hAnsi="Arial" w:cs="Arial"/>
          <w:b/>
          <w:sz w:val="18"/>
          <w:szCs w:val="18"/>
        </w:rPr>
        <w:t>т</w:t>
      </w:r>
      <w:r w:rsidR="002343EC" w:rsidRPr="002343EC">
        <w:rPr>
          <w:rFonts w:ascii="Arial" w:hAnsi="Arial" w:cs="Arial"/>
          <w:b/>
          <w:sz w:val="18"/>
          <w:szCs w:val="18"/>
        </w:rPr>
        <w:t>р</w:t>
      </w:r>
      <w:r w:rsidRPr="002343EC">
        <w:rPr>
          <w:rFonts w:ascii="Arial" w:hAnsi="Arial" w:cs="Arial"/>
          <w:b/>
          <w:sz w:val="18"/>
          <w:szCs w:val="18"/>
        </w:rPr>
        <w:t>ахань»</w:t>
      </w:r>
    </w:p>
    <w:p w:rsidR="00516702" w:rsidRPr="002343EC" w:rsidRDefault="00AA5331" w:rsidP="002343E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343EC">
        <w:rPr>
          <w:rFonts w:ascii="Arial" w:hAnsi="Arial" w:cs="Arial"/>
          <w:b/>
          <w:sz w:val="18"/>
          <w:szCs w:val="18"/>
        </w:rPr>
        <w:t>О.А. Полумордвинов</w:t>
      </w:r>
    </w:p>
    <w:p w:rsidR="00516702" w:rsidRPr="002343EC" w:rsidRDefault="00516702" w:rsidP="002343EC"/>
    <w:sectPr w:rsidR="00516702" w:rsidRPr="002343EC" w:rsidSect="002343E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31" w:rsidRDefault="00AA5331">
      <w:r>
        <w:separator/>
      </w:r>
    </w:p>
  </w:endnote>
  <w:endnote w:type="continuationSeparator" w:id="0">
    <w:p w:rsidR="00AA5331" w:rsidRDefault="00AA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31" w:rsidRDefault="00AA5331"/>
  </w:footnote>
  <w:footnote w:type="continuationSeparator" w:id="0">
    <w:p w:rsidR="00AA5331" w:rsidRDefault="00AA53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57AD9"/>
    <w:multiLevelType w:val="multilevel"/>
    <w:tmpl w:val="575A8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16702"/>
    <w:rsid w:val="002343EC"/>
    <w:rsid w:val="00516702"/>
    <w:rsid w:val="00AA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2023-03-30T11:48:00Z</dcterms:created>
  <dcterms:modified xsi:type="dcterms:W3CDTF">2023-03-30T11:54:00Z</dcterms:modified>
</cp:coreProperties>
</file>